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5C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TRƯỜNG THPT CHUYÊN NK TDTT</w:t>
      </w:r>
    </w:p>
    <w:p w14:paraId="40EA68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NGUYỄN THỊ ĐỊNH</w:t>
      </w:r>
    </w:p>
    <w:p w14:paraId="3758DB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TỔ: GDTC – GDQP &amp; AN</w:t>
      </w:r>
    </w:p>
    <w:p w14:paraId="410CF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8D7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NỘI DUNG THI CHUYỂN MÔN BÓNG ĐÁ</w:t>
      </w:r>
    </w:p>
    <w:p w14:paraId="0BF501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771"/>
        <w:gridCol w:w="2285"/>
        <w:gridCol w:w="2852"/>
      </w:tblGrid>
      <w:tr w14:paraId="4E4CD8C7">
        <w:tc>
          <w:tcPr>
            <w:tcW w:w="503" w:type="pct"/>
          </w:tcPr>
          <w:p w14:paraId="660A7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</w:p>
        </w:tc>
        <w:tc>
          <w:tcPr>
            <w:tcW w:w="2165" w:type="pct"/>
          </w:tcPr>
          <w:p w14:paraId="2CFDE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1037" w:type="pct"/>
          </w:tcPr>
          <w:p w14:paraId="7FFF0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294" w:type="pct"/>
          </w:tcPr>
          <w:p w14:paraId="399CF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14:paraId="2997B328">
        <w:tc>
          <w:tcPr>
            <w:tcW w:w="503" w:type="pct"/>
            <w:vMerge w:val="restart"/>
            <w:vAlign w:val="center"/>
          </w:tcPr>
          <w:p w14:paraId="628A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5FF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7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5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6DE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762F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165" w:type="pct"/>
          </w:tcPr>
          <w:p w14:paraId="4DB8D7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Kĩ thuật dẫn bóng bằng lòng bàn chân.</w:t>
            </w:r>
          </w:p>
          <w:p w14:paraId="5D251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Cự li 20m dẫn bóng trên đường thẳng bằng 2 chân luân phiên đổi bên. Thời gian dưới 20 giây.</w:t>
            </w:r>
          </w:p>
        </w:tc>
        <w:tc>
          <w:tcPr>
            <w:tcW w:w="1037" w:type="pct"/>
          </w:tcPr>
          <w:p w14:paraId="028D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-Đúng kĩ thuật.</w:t>
            </w:r>
          </w:p>
          <w:p w14:paraId="55AED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-Đúng thời gian quy định</w:t>
            </w:r>
          </w:p>
          <w:p w14:paraId="710D0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-Bóng không văng ra khỏi chân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94" w:type="pct"/>
          </w:tcPr>
          <w:p w14:paraId="12C9D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Không thực hiện đúng cơ bản kĩ thuật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5F17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Dẫn bóng quá 20 giây.</w:t>
            </w:r>
          </w:p>
          <w:p w14:paraId="56BED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Bóng văng khỏi chân.</w:t>
            </w:r>
          </w:p>
        </w:tc>
      </w:tr>
      <w:tr w14:paraId="603697DD">
        <w:tc>
          <w:tcPr>
            <w:tcW w:w="503" w:type="pct"/>
            <w:vMerge w:val="continue"/>
          </w:tcPr>
          <w:p w14:paraId="1AA2B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</w:tcPr>
          <w:p w14:paraId="53C14A49">
            <w:pPr>
              <w:spacing w:after="0" w:line="315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Kĩ thuật đá bóng bằng mu giữa bàn chân: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Học sinh thực hiện 5 lượt sút bóng vào cầu môn với khoảng cách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8 - 10m (8m đối với nữ; 10m đối với nam)</w:t>
            </w:r>
          </w:p>
        </w:tc>
        <w:tc>
          <w:tcPr>
            <w:tcW w:w="1037" w:type="pct"/>
          </w:tcPr>
          <w:p w14:paraId="11C16F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Thực hiện cơ bản đúng kĩ thuật</w:t>
            </w:r>
          </w:p>
          <w:p w14:paraId="09813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 sinh thực hiện đá bóng vào cầu môn được từ 3/5 lần đúng yêu cầu trở lên.</w:t>
            </w:r>
          </w:p>
        </w:tc>
        <w:tc>
          <w:tcPr>
            <w:tcW w:w="1294" w:type="pct"/>
          </w:tcPr>
          <w:p w14:paraId="10C69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Không thực hiện đúng cơ bản kĩ thuật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5AB0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Học sinh thực hiện đá bóng vào cầu môn Không đủ từ 3/5 lần đúng yêu cầu trở lên.</w:t>
            </w:r>
          </w:p>
        </w:tc>
      </w:tr>
      <w:tr w14:paraId="1EE08DEC">
        <w:tc>
          <w:tcPr>
            <w:tcW w:w="503" w:type="pct"/>
            <w:vMerge w:val="continue"/>
          </w:tcPr>
          <w:p w14:paraId="3F83E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</w:tcPr>
          <w:p w14:paraId="6B243647">
            <w:pPr>
              <w:spacing w:after="0" w:line="315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 Kĩ thuật ném biên: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Học sinh thực kĩ thuật ném biên đưa bóng vào ô quy định (2x2m) với khoảng cách 8 - 10m (8m đối với nữ; 10m đối với nam)</w:t>
            </w:r>
          </w:p>
          <w:p w14:paraId="56596F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7" w:type="pct"/>
          </w:tcPr>
          <w:p w14:paraId="149406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Thực hiện cơ bản đúng kĩ thuật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ném biên.</w:t>
            </w:r>
          </w:p>
          <w:p w14:paraId="7531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thực hiện được từ 3/5 lần ném biên đúng yêu cầu trở lên.</w:t>
            </w:r>
          </w:p>
        </w:tc>
        <w:tc>
          <w:tcPr>
            <w:tcW w:w="1294" w:type="pct"/>
          </w:tcPr>
          <w:p w14:paraId="63DB66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Không thực hiện đúng cơ bản kĩ thuật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ném biên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14:paraId="78D2A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thực hiện không đủ 3/5 lần ném biên đúng yêu cầu.</w:t>
            </w:r>
          </w:p>
        </w:tc>
      </w:tr>
      <w:tr w14:paraId="030C74D5">
        <w:trPr>
          <w:trHeight w:val="966" w:hRule="atLeast"/>
        </w:trPr>
        <w:tc>
          <w:tcPr>
            <w:tcW w:w="503" w:type="pct"/>
            <w:vMerge w:val="continue"/>
          </w:tcPr>
          <w:p w14:paraId="56F7C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5" w:type="pct"/>
          </w:tcPr>
          <w:p w14:paraId="01C45328">
            <w:pPr>
              <w:spacing w:after="0" w:line="315" w:lineRule="atLeast"/>
              <w:ind w:firstLine="1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. Kĩ thuật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thủ môn: Kĩ thuật phát bóng cao tay: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Học sinh thực hiện kĩ thuật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 xml:space="preserve">thủ môn -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phát bóng cao tay vào ô quy định (3x3m) với khoảng cách 8 - 10m (8m đối với nữ; 10m đối với nam)</w:t>
            </w:r>
          </w:p>
          <w:p w14:paraId="680930D2">
            <w:pPr>
              <w:spacing w:after="0"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37" w:type="pct"/>
          </w:tcPr>
          <w:p w14:paraId="209D2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Đúng kĩ thuật.</w:t>
            </w:r>
          </w:p>
          <w:p w14:paraId="1B1C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thực hiện được từ 3/5 lần ném phát bóng đúng yêu cầu trở lên.</w:t>
            </w:r>
          </w:p>
        </w:tc>
        <w:tc>
          <w:tcPr>
            <w:tcW w:w="1294" w:type="pct"/>
          </w:tcPr>
          <w:p w14:paraId="444F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Sai kĩ thuật</w:t>
            </w:r>
          </w:p>
          <w:p w14:paraId="35858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Học sinh thực hiện không đủ 3/5 lần ném phát bóng đúng yêu cầu.</w:t>
            </w:r>
          </w:p>
        </w:tc>
      </w:tr>
    </w:tbl>
    <w:p w14:paraId="49187532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D9"/>
    <w:rsid w:val="00045CC4"/>
    <w:rsid w:val="00066D2D"/>
    <w:rsid w:val="00106CFD"/>
    <w:rsid w:val="001E47D9"/>
    <w:rsid w:val="002727BA"/>
    <w:rsid w:val="00354608"/>
    <w:rsid w:val="00517C45"/>
    <w:rsid w:val="00620EA1"/>
    <w:rsid w:val="006A2E22"/>
    <w:rsid w:val="00725729"/>
    <w:rsid w:val="007D69C9"/>
    <w:rsid w:val="00B07312"/>
    <w:rsid w:val="00B4494F"/>
    <w:rsid w:val="00BD5E0F"/>
    <w:rsid w:val="00D84D14"/>
    <w:rsid w:val="00E24CC2"/>
    <w:rsid w:val="00E911AA"/>
    <w:rsid w:val="00F11CB2"/>
    <w:rsid w:val="3AFE40E7"/>
    <w:rsid w:val="937BF9B0"/>
    <w:rsid w:val="FF77E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2647</Characters>
  <Lines>22</Lines>
  <Paragraphs>6</Paragraphs>
  <TotalTime>90</TotalTime>
  <ScaleCrop>false</ScaleCrop>
  <LinksUpToDate>false</LinksUpToDate>
  <CharactersWithSpaces>3105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2024-05-14T06:48:00Z</dcterms:created>
  <dc:creator>Kim Thao Nguyen</dc:creator>
  <cp:lastModifiedBy>Phạm Nhung</cp:lastModifiedBy>
  <dcterms:modified xsi:type="dcterms:W3CDTF">2025-05-08T11:43:29Z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635667228E945DED3C361C688AC9A240_42</vt:lpwstr>
  </property>
</Properties>
</file>